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B4E" w14:textId="77777777" w:rsidR="00763BAA" w:rsidRDefault="00763BAA" w:rsidP="00763BAA">
      <w:pPr>
        <w:pStyle w:val="Nagwek"/>
      </w:pPr>
      <w:r>
        <w:object w:dxaOrig="1805" w:dyaOrig="1501" w14:anchorId="633C3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in" o:ole="">
            <v:imagedata r:id="rId6" o:title=""/>
          </v:shape>
          <o:OLEObject Type="Embed" ProgID="CorelDRAWStandard.Graphic.22" ShapeID="_x0000_i1025" DrawAspect="Content" ObjectID="_1821513300" r:id="rId7"/>
        </w:object>
      </w:r>
    </w:p>
    <w:p w14:paraId="1AA4CD8D" w14:textId="5CC5C590" w:rsidR="00EC2C34" w:rsidRDefault="00000000">
      <w:pPr>
        <w:tabs>
          <w:tab w:val="center" w:pos="5932"/>
          <w:tab w:val="right" w:pos="9026"/>
        </w:tabs>
        <w:jc w:val="right"/>
        <w:rPr>
          <w:sz w:val="22"/>
          <w:szCs w:val="22"/>
        </w:rPr>
      </w:pPr>
      <w:r>
        <w:t xml:space="preserve">Świebodzice, dnia </w:t>
      </w:r>
      <w:r w:rsidR="00763BAA">
        <w:t>……………………..</w:t>
      </w:r>
      <w:r>
        <w:t>r.</w:t>
      </w:r>
    </w:p>
    <w:p w14:paraId="3F6E4768" w14:textId="77777777" w:rsidR="00EC2C34" w:rsidRDefault="00EC2C34"/>
    <w:p w14:paraId="04B62891" w14:textId="77777777" w:rsidR="00EC2C34" w:rsidRDefault="00000000">
      <w:r>
        <w:t xml:space="preserve">                                                                             </w:t>
      </w:r>
    </w:p>
    <w:p w14:paraId="5B3EF69A" w14:textId="77777777" w:rsidR="00EC2C34" w:rsidRDefault="00EC2C34"/>
    <w:p w14:paraId="19874711" w14:textId="77777777" w:rsidR="00EC2C34" w:rsidRDefault="00EC2C34"/>
    <w:p w14:paraId="75BE17D6" w14:textId="38B8B9B0" w:rsidR="00EC2C34" w:rsidRDefault="00000000">
      <w:pPr>
        <w:rPr>
          <w:kern w:val="3"/>
        </w:rPr>
      </w:pPr>
      <w:r>
        <w:rPr>
          <w:kern w:val="3"/>
        </w:rPr>
        <w:t>Państwo</w:t>
      </w:r>
      <w:r w:rsidR="00467E5B">
        <w:rPr>
          <w:kern w:val="3"/>
        </w:rPr>
        <w:t xml:space="preserve"> </w:t>
      </w:r>
    </w:p>
    <w:p w14:paraId="18A56395" w14:textId="21B8584D" w:rsidR="00EC2C34" w:rsidRDefault="00000000">
      <w:r>
        <w:t xml:space="preserve">email:  </w:t>
      </w:r>
    </w:p>
    <w:p w14:paraId="1BEA01E7" w14:textId="77777777" w:rsidR="00EC2C34" w:rsidRDefault="00000000">
      <w:r>
        <w:rPr>
          <w:lang w:val="pt-PT"/>
        </w:rPr>
        <w:t xml:space="preserve">tel. </w:t>
      </w:r>
    </w:p>
    <w:p w14:paraId="7B57CC49" w14:textId="77777777" w:rsidR="00EC2C34" w:rsidRDefault="00EC2C34"/>
    <w:p w14:paraId="724516C2" w14:textId="77777777" w:rsidR="00EC2C34" w:rsidRDefault="00EC2C34">
      <w:pPr>
        <w:jc w:val="center"/>
        <w:rPr>
          <w:b/>
          <w:bCs/>
          <w:i/>
          <w:iCs/>
          <w:sz w:val="40"/>
          <w:szCs w:val="40"/>
        </w:rPr>
      </w:pPr>
    </w:p>
    <w:p w14:paraId="5F87159F" w14:textId="77777777" w:rsidR="00EC2C34" w:rsidRDefault="00000000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lang w:val="de-DE"/>
        </w:rPr>
        <w:t>KUPON REZERWACYJNY</w:t>
      </w:r>
    </w:p>
    <w:p w14:paraId="5C556C6C" w14:textId="77777777" w:rsidR="00EC2C34" w:rsidRDefault="00EC2C34">
      <w:pPr>
        <w:rPr>
          <w:b/>
          <w:bCs/>
          <w:i/>
          <w:iCs/>
          <w:sz w:val="40"/>
          <w:szCs w:val="40"/>
        </w:rPr>
      </w:pPr>
    </w:p>
    <w:p w14:paraId="542D4825" w14:textId="4845E08D" w:rsidR="00EC2C34" w:rsidRDefault="00000000">
      <w:pPr>
        <w:spacing w:line="360" w:lineRule="auto"/>
        <w:jc w:val="both"/>
        <w:rPr>
          <w:b/>
          <w:bCs/>
        </w:rPr>
      </w:pPr>
      <w:r>
        <w:t xml:space="preserve">Oświadczam, iż jestem zainteresowany zakupem </w:t>
      </w:r>
      <w:r w:rsidR="000B3EDB">
        <w:t xml:space="preserve">domu w zabudowie szeregowej </w:t>
      </w:r>
      <w:r w:rsidR="00763BAA">
        <w:rPr>
          <w:b/>
          <w:bCs/>
          <w:lang w:val="fr-FR"/>
        </w:rPr>
        <w:t>NR........................</w:t>
      </w:r>
      <w:r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 xml:space="preserve">, </w:t>
      </w:r>
      <w:r>
        <w:t>zlokalizowanego w Świebodzicach „</w:t>
      </w:r>
      <w:proofErr w:type="spellStart"/>
      <w:r>
        <w:rPr>
          <w:lang w:val="de-DE"/>
        </w:rPr>
        <w:t>Osiedle</w:t>
      </w:r>
      <w:proofErr w:type="spellEnd"/>
      <w:r>
        <w:rPr>
          <w:lang w:val="de-DE"/>
        </w:rPr>
        <w:t xml:space="preserve"> Green </w:t>
      </w:r>
      <w:r w:rsidR="007F487C">
        <w:rPr>
          <w:lang w:val="de-DE"/>
        </w:rPr>
        <w:t>Home</w:t>
      </w:r>
      <w:r>
        <w:rPr>
          <w:lang w:val="de-DE"/>
        </w:rPr>
        <w:t xml:space="preserve"> I</w:t>
      </w:r>
      <w:r w:rsidR="000B3EDB">
        <w:rPr>
          <w:lang w:val="de-DE"/>
        </w:rPr>
        <w:t>I</w:t>
      </w:r>
      <w:r>
        <w:t xml:space="preserve">” </w:t>
      </w:r>
      <w:r>
        <w:rPr>
          <w:lang w:val="it-IT"/>
        </w:rPr>
        <w:t>za cen</w:t>
      </w:r>
      <w:r>
        <w:t xml:space="preserve">ę </w:t>
      </w:r>
      <w:r w:rsidR="00763BAA">
        <w:t>…………………………….</w:t>
      </w:r>
      <w:r w:rsidR="00467E5B">
        <w:t xml:space="preserve"> </w:t>
      </w:r>
      <w:r>
        <w:t xml:space="preserve">zł </w:t>
      </w:r>
    </w:p>
    <w:p w14:paraId="68359645" w14:textId="77777777" w:rsidR="00EC2C34" w:rsidRDefault="00000000">
      <w:pPr>
        <w:spacing w:line="360" w:lineRule="auto"/>
      </w:pPr>
      <w:r>
        <w:t>Kupon nie rodzi konsekwencji finansowych w razie rezygnacji.</w:t>
      </w:r>
    </w:p>
    <w:p w14:paraId="1F5A1091" w14:textId="78737E18" w:rsidR="000B3EDB" w:rsidRDefault="000B3EDB" w:rsidP="000B3EDB">
      <w:pPr>
        <w:spacing w:line="360" w:lineRule="auto"/>
      </w:pPr>
      <w:r>
        <w:t xml:space="preserve">Kupon jest ważny w ciągu </w:t>
      </w:r>
      <w:r w:rsidR="007D33EB">
        <w:t xml:space="preserve">3 </w:t>
      </w:r>
      <w:r>
        <w:t>dni od dnia podpisania kuponu rezerwacyjnego.</w:t>
      </w:r>
    </w:p>
    <w:p w14:paraId="5D3A578D" w14:textId="77777777" w:rsidR="000B3EDB" w:rsidRDefault="000B3EDB" w:rsidP="000B3EDB">
      <w:pPr>
        <w:spacing w:line="360" w:lineRule="auto"/>
        <w:jc w:val="both"/>
      </w:pPr>
    </w:p>
    <w:p w14:paraId="684C72A1" w14:textId="4290CB8F" w:rsidR="00EC2C34" w:rsidRDefault="00EC2C34" w:rsidP="000B3EDB">
      <w:pPr>
        <w:spacing w:line="360" w:lineRule="auto"/>
      </w:pPr>
    </w:p>
    <w:p w14:paraId="57D66753" w14:textId="77777777" w:rsidR="00EC2C34" w:rsidRDefault="00EC2C34">
      <w:pPr>
        <w:jc w:val="both"/>
      </w:pPr>
    </w:p>
    <w:p w14:paraId="5746B703" w14:textId="77777777" w:rsidR="00EC2C34" w:rsidRDefault="00EC2C34">
      <w:pPr>
        <w:jc w:val="both"/>
      </w:pPr>
    </w:p>
    <w:p w14:paraId="4EE7E274" w14:textId="77777777" w:rsidR="00EC2C34" w:rsidRDefault="00000000">
      <w:pPr>
        <w:jc w:val="both"/>
      </w:pPr>
      <w:r>
        <w:tab/>
      </w:r>
      <w:r>
        <w:tab/>
      </w:r>
      <w:r>
        <w:tab/>
      </w:r>
      <w:r>
        <w:tab/>
        <w:t xml:space="preserve">     </w:t>
      </w:r>
    </w:p>
    <w:p w14:paraId="30E7595A" w14:textId="77777777" w:rsidR="00EC2C34" w:rsidRDefault="00EC2C34">
      <w:pPr>
        <w:jc w:val="both"/>
      </w:pPr>
    </w:p>
    <w:p w14:paraId="365BAA09" w14:textId="77777777" w:rsidR="00EC2C34" w:rsidRDefault="00000000">
      <w:pPr>
        <w:jc w:val="both"/>
      </w:pPr>
      <w:r>
        <w:t>………………………………….………………………                                        …………………………………………………</w:t>
      </w:r>
    </w:p>
    <w:p w14:paraId="7596FB06" w14:textId="77777777" w:rsidR="00EC2C34" w:rsidRDefault="00000000">
      <w:pPr>
        <w:jc w:val="both"/>
      </w:pPr>
      <w:r>
        <w:t xml:space="preserve">Podpis Klienta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Pracownika</w:t>
      </w:r>
    </w:p>
    <w:p w14:paraId="3C291AA1" w14:textId="77777777" w:rsidR="00EC2C34" w:rsidRDefault="00EC2C34">
      <w:pPr>
        <w:tabs>
          <w:tab w:val="center" w:pos="5932"/>
          <w:tab w:val="right" w:pos="9026"/>
        </w:tabs>
        <w:rPr>
          <w:sz w:val="22"/>
          <w:szCs w:val="22"/>
        </w:rPr>
      </w:pPr>
    </w:p>
    <w:p w14:paraId="0FEF594C" w14:textId="77777777" w:rsidR="00EC2C34" w:rsidRDefault="00000000">
      <w:pPr>
        <w:tabs>
          <w:tab w:val="center" w:pos="5932"/>
          <w:tab w:val="right" w:pos="9026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6C418509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8998E9A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60065D1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84EBB6B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F78F66C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5E92857E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36182125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56BC5145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1186B330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7794FA39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295048FB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080C8ACC" w14:textId="77777777" w:rsidR="00EC2C34" w:rsidRDefault="00EC2C34">
      <w:pPr>
        <w:tabs>
          <w:tab w:val="center" w:pos="5932"/>
          <w:tab w:val="right" w:pos="9026"/>
        </w:tabs>
        <w:rPr>
          <w:b/>
          <w:bCs/>
        </w:rPr>
      </w:pPr>
    </w:p>
    <w:p w14:paraId="3CBA671E" w14:textId="3945AE53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Administratorem Pani/Pana danych osobowych jest Green Home Kujat Development Spółka </w:t>
      </w:r>
      <w:r w:rsidR="00561C3F">
        <w:rPr>
          <w:sz w:val="22"/>
          <w:szCs w:val="22"/>
        </w:rPr>
        <w:t>Komandytowa</w:t>
      </w:r>
      <w:r>
        <w:rPr>
          <w:sz w:val="22"/>
          <w:szCs w:val="22"/>
        </w:rPr>
        <w:t xml:space="preserve"> w Świebodzicach, UL </w:t>
      </w:r>
      <w:r w:rsidR="00561C3F">
        <w:rPr>
          <w:sz w:val="22"/>
          <w:szCs w:val="22"/>
        </w:rPr>
        <w:t>Królowej</w:t>
      </w:r>
      <w:r>
        <w:rPr>
          <w:sz w:val="22"/>
          <w:szCs w:val="22"/>
        </w:rPr>
        <w:t xml:space="preserve"> Elżbiety 89/G, 58-160 Świebodzice.</w:t>
      </w:r>
    </w:p>
    <w:p w14:paraId="5612C490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pytania dotyczące przetwarzania Pani/Pana danych osobowych („</w:t>
      </w:r>
      <w:r>
        <w:rPr>
          <w:b/>
          <w:bCs/>
          <w:sz w:val="22"/>
          <w:szCs w:val="22"/>
        </w:rPr>
        <w:t>dane</w:t>
      </w:r>
      <w:r>
        <w:rPr>
          <w:sz w:val="22"/>
          <w:szCs w:val="22"/>
        </w:rPr>
        <w:t xml:space="preserve">”) należy kierować </w:t>
      </w:r>
      <w:r>
        <w:rPr>
          <w:sz w:val="22"/>
          <w:szCs w:val="22"/>
          <w:lang w:val="nl-NL"/>
        </w:rPr>
        <w:t>na adres www.greenparkdeweloper.pl</w:t>
      </w:r>
    </w:p>
    <w:p w14:paraId="290B99E9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Przetwarzanie Pani/Pana danych osobowych będzie się odbywać na podstawie art. 6 ust. 1 lit. b) Rozporządzenia Parlamentu Europejskiego i Rady (UE) 2016/679 z dnia 27 kwietnia 2016 r. w sprawie ochrony os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b fizycznych w związku z przetwarzaniem danych osobowych i w sprawie swobodnego przepływu takich danych oraz uchylenia dyrektywy 95/46/WE (</w:t>
      </w:r>
      <w:proofErr w:type="spellStart"/>
      <w:r>
        <w:rPr>
          <w:sz w:val="22"/>
          <w:szCs w:val="22"/>
        </w:rPr>
        <w:t>og</w:t>
      </w:r>
      <w:proofErr w:type="spellEnd"/>
      <w:r>
        <w:rPr>
          <w:sz w:val="22"/>
          <w:szCs w:val="22"/>
          <w:lang w:val="es-ES_tradnl"/>
        </w:rPr>
        <w:t>ó</w:t>
      </w:r>
      <w:proofErr w:type="spellStart"/>
      <w:r>
        <w:rPr>
          <w:sz w:val="22"/>
          <w:szCs w:val="22"/>
        </w:rPr>
        <w:t>lne</w:t>
      </w:r>
      <w:proofErr w:type="spellEnd"/>
      <w:r>
        <w:rPr>
          <w:sz w:val="22"/>
          <w:szCs w:val="22"/>
        </w:rPr>
        <w:t xml:space="preserve"> rozporządzenie o ochronie danych) (Dz. Urz. UE L nr 119 str. 1) („</w:t>
      </w:r>
      <w:r>
        <w:rPr>
          <w:b/>
          <w:bCs/>
          <w:sz w:val="22"/>
          <w:szCs w:val="22"/>
          <w:lang w:val="es-ES_tradnl"/>
        </w:rPr>
        <w:t>RODO</w:t>
      </w:r>
      <w:r>
        <w:rPr>
          <w:sz w:val="22"/>
          <w:szCs w:val="22"/>
        </w:rPr>
        <w:t>”)  w celu realizacji Kuponu Rezerwacyjnego zawartej pomiędzy Rezerwującym a Administratorem Danych; na podstawie art. 6 pkt 1 lit. f) RODO w prawnie usprawiedliwionym interesie Administratora Danych jakim jest ochrona przed ewentualnymi roszczeniami na drodze cywilnej związanymi z realizacją wskazanej wyżej Umowy.</w:t>
      </w:r>
    </w:p>
    <w:p w14:paraId="3D1C5211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osobowe będą przetwarzana przez okres realizacji Umowy a także po jej zakończeniu w celu jej rozliczenia z zastrzeżeniem, że okres przetwarzania danych osobowych może zostać każdorazowo przedłużony o okres przedawnienia roszczeń, jakie mogą </w:t>
      </w:r>
      <w:r>
        <w:rPr>
          <w:sz w:val="22"/>
          <w:szCs w:val="22"/>
          <w:lang w:val="es-ES_tradnl"/>
        </w:rPr>
        <w:t>mie</w:t>
      </w:r>
      <w:r>
        <w:rPr>
          <w:sz w:val="22"/>
          <w:szCs w:val="22"/>
        </w:rPr>
        <w:t>ć związek, z realizacją Umowy lub też z Pani/Pana osobą lub jeżeli przetwarzanie danych osobowych będzie niezbędne dla celowego dochodzenia roszczeń lub obrony przed roszczeniami strony przeciwnej, co stanowi prawnie usprawiedliwiony interes administratora danych.</w:t>
      </w:r>
    </w:p>
    <w:p w14:paraId="02852887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Przysługuje Pani/Panu prawo dostępu do treści swoich danych oraz prawo ich poprawiania, sprostowania, usunięcia, ograniczenia przetwarzania, prawo do przenoszenia danych, prawo do wniesienia sprzeciwu wobec przetwarzania danych.</w:t>
      </w:r>
    </w:p>
    <w:p w14:paraId="4970680F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Ponadto ma Pan/Pani prawo do wniesienia skargi do organu nadzorczego,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rym jest Generalny Inspektor Ochrony Danych Osobowych (Prezes Urzędu Ochrony Danych Osobowych – gdy wejdzie w życie ustawa powołująca nowy organ), gdy uzna Pani/Pan, iż przetwarzanie danych osobowych dotyczących Pani/Pana narusza przepisy RODO.</w:t>
      </w:r>
    </w:p>
    <w:p w14:paraId="7854D6F3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Podanie przez Panią/Pana danych osobowych jest dobrowolne ale niezbędne do realizacji umowy.</w:t>
      </w:r>
    </w:p>
    <w:p w14:paraId="69C70E67" w14:textId="77777777" w:rsidR="00EC2C34" w:rsidRDefault="00000000">
      <w:pPr>
        <w:spacing w:after="1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Informujemy, iż Pani/Pana dane osobowe mogą być ponadto przekazywane następującym odbiorcom danych w postaci podmiot</w:t>
      </w:r>
      <w:r>
        <w:rPr>
          <w:sz w:val="22"/>
          <w:szCs w:val="22"/>
          <w:lang w:val="es-ES_tradnl"/>
        </w:rPr>
        <w:t>ó</w:t>
      </w:r>
      <w:r>
        <w:rPr>
          <w:sz w:val="22"/>
          <w:szCs w:val="22"/>
        </w:rPr>
        <w:t>w świadczących usługi kurierskie oraz transportowe.</w:t>
      </w:r>
    </w:p>
    <w:p w14:paraId="14807570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1F26125F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129B8155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72BD63E8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66AEA6CD" w14:textId="77777777" w:rsidR="00EC2C34" w:rsidRDefault="00EC2C34">
      <w:pPr>
        <w:spacing w:after="160" w:line="259" w:lineRule="auto"/>
        <w:jc w:val="both"/>
        <w:rPr>
          <w:sz w:val="22"/>
          <w:szCs w:val="22"/>
        </w:rPr>
      </w:pPr>
    </w:p>
    <w:p w14:paraId="5541F97D" w14:textId="77777777" w:rsidR="00EC2C34" w:rsidRDefault="00000000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…………………………………………………..</w:t>
      </w:r>
    </w:p>
    <w:p w14:paraId="5F0D0347" w14:textId="77777777" w:rsidR="00EC2C34" w:rsidRDefault="00000000">
      <w:pPr>
        <w:spacing w:after="160" w:line="259" w:lineRule="auto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               Podpis Rezerwującego  </w:t>
      </w:r>
    </w:p>
    <w:sectPr w:rsidR="00EC2C34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B345" w14:textId="77777777" w:rsidR="000504EB" w:rsidRDefault="000504EB">
      <w:r>
        <w:separator/>
      </w:r>
    </w:p>
  </w:endnote>
  <w:endnote w:type="continuationSeparator" w:id="0">
    <w:p w14:paraId="32C08796" w14:textId="77777777" w:rsidR="000504EB" w:rsidRDefault="000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6312" w14:textId="77777777" w:rsidR="00EC2C34" w:rsidRDefault="00EC2C3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8287" w14:textId="77777777" w:rsidR="000504EB" w:rsidRDefault="000504EB">
      <w:r>
        <w:separator/>
      </w:r>
    </w:p>
  </w:footnote>
  <w:footnote w:type="continuationSeparator" w:id="0">
    <w:p w14:paraId="08863481" w14:textId="77777777" w:rsidR="000504EB" w:rsidRDefault="0005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60D" w14:textId="77777777" w:rsidR="00EC2C34" w:rsidRDefault="00EC2C34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34"/>
    <w:rsid w:val="000504EB"/>
    <w:rsid w:val="000B3EDB"/>
    <w:rsid w:val="00467E5B"/>
    <w:rsid w:val="004C62A3"/>
    <w:rsid w:val="00561C3F"/>
    <w:rsid w:val="005A49CA"/>
    <w:rsid w:val="006679D3"/>
    <w:rsid w:val="00763BAA"/>
    <w:rsid w:val="007719E7"/>
    <w:rsid w:val="007D33EB"/>
    <w:rsid w:val="007F487C"/>
    <w:rsid w:val="008A0BD2"/>
    <w:rsid w:val="009D0BE7"/>
    <w:rsid w:val="00B5143A"/>
    <w:rsid w:val="00C65504"/>
    <w:rsid w:val="00D1670F"/>
    <w:rsid w:val="00EC2C34"/>
    <w:rsid w:val="00EF3C15"/>
    <w:rsid w:val="00F7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8AD6"/>
  <w15:docId w15:val="{DCBE18A9-84E5-4844-B40D-76BC8668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763B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63BAA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Adrianna</dc:creator>
  <cp:lastModifiedBy>MSI</cp:lastModifiedBy>
  <cp:revision>5</cp:revision>
  <cp:lastPrinted>2024-11-12T07:50:00Z</cp:lastPrinted>
  <dcterms:created xsi:type="dcterms:W3CDTF">2025-01-07T10:17:00Z</dcterms:created>
  <dcterms:modified xsi:type="dcterms:W3CDTF">2025-10-09T09:09:00Z</dcterms:modified>
</cp:coreProperties>
</file>